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11A19" w14:textId="77777777" w:rsidR="002B70EF" w:rsidRDefault="00126DCF" w:rsidP="00AA42F6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K</w:t>
      </w:r>
      <w:r w:rsidR="00467A53">
        <w:rPr>
          <w:rFonts w:cstheme="minorHAnsi"/>
          <w:b/>
          <w:bCs/>
          <w:sz w:val="20"/>
          <w:szCs w:val="20"/>
        </w:rPr>
        <w:t xml:space="preserve">lauzula informacyjna </w:t>
      </w:r>
      <w:r w:rsidR="00467A53" w:rsidRPr="007F4E8D">
        <w:rPr>
          <w:rFonts w:cstheme="minorHAnsi"/>
          <w:b/>
          <w:bCs/>
          <w:sz w:val="20"/>
          <w:szCs w:val="20"/>
        </w:rPr>
        <w:t xml:space="preserve"> </w:t>
      </w:r>
      <w:r w:rsidR="00E17A37">
        <w:rPr>
          <w:rFonts w:cstheme="minorHAnsi"/>
          <w:b/>
          <w:bCs/>
          <w:sz w:val="20"/>
          <w:szCs w:val="20"/>
        </w:rPr>
        <w:t xml:space="preserve">dotycząca </w:t>
      </w:r>
      <w:r w:rsidR="00467A53" w:rsidRPr="007F4E8D">
        <w:rPr>
          <w:rFonts w:cstheme="minorHAnsi"/>
          <w:b/>
          <w:bCs/>
          <w:sz w:val="20"/>
          <w:szCs w:val="20"/>
        </w:rPr>
        <w:t>przetwarzan</w:t>
      </w:r>
      <w:r w:rsidR="00E17A37">
        <w:rPr>
          <w:rFonts w:cstheme="minorHAnsi"/>
          <w:b/>
          <w:bCs/>
          <w:sz w:val="20"/>
          <w:szCs w:val="20"/>
        </w:rPr>
        <w:t>ia danych osobowych</w:t>
      </w:r>
    </w:p>
    <w:p w14:paraId="2707945C" w14:textId="4EA62758" w:rsidR="00A40D00" w:rsidRPr="007F4E8D" w:rsidRDefault="00E17A37" w:rsidP="00AA42F6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na potrzeby </w:t>
      </w:r>
      <w:r w:rsidR="001E341C">
        <w:rPr>
          <w:rFonts w:cstheme="minorHAnsi"/>
          <w:b/>
          <w:bCs/>
          <w:sz w:val="20"/>
          <w:szCs w:val="20"/>
        </w:rPr>
        <w:t>rekrutacji</w:t>
      </w:r>
      <w:r w:rsidR="00E3201A">
        <w:rPr>
          <w:rFonts w:cstheme="minorHAnsi"/>
          <w:b/>
          <w:bCs/>
          <w:sz w:val="20"/>
          <w:szCs w:val="20"/>
        </w:rPr>
        <w:t xml:space="preserve"> </w:t>
      </w:r>
      <w:bookmarkStart w:id="0" w:name="_GoBack"/>
      <w:bookmarkEnd w:id="0"/>
      <w:r w:rsidR="00467A53" w:rsidRPr="007F4E8D">
        <w:rPr>
          <w:rFonts w:cstheme="minorHAnsi"/>
          <w:b/>
          <w:bCs/>
          <w:sz w:val="20"/>
          <w:szCs w:val="20"/>
        </w:rPr>
        <w:t xml:space="preserve">przez </w:t>
      </w:r>
      <w:r w:rsidR="00126DCF">
        <w:rPr>
          <w:rFonts w:cstheme="minorHAnsi"/>
          <w:b/>
          <w:bCs/>
          <w:sz w:val="20"/>
          <w:szCs w:val="20"/>
        </w:rPr>
        <w:t>M</w:t>
      </w:r>
      <w:r w:rsidR="00467A53" w:rsidRPr="007F4E8D">
        <w:rPr>
          <w:rFonts w:cstheme="minorHAnsi"/>
          <w:b/>
          <w:bCs/>
          <w:sz w:val="20"/>
          <w:szCs w:val="20"/>
        </w:rPr>
        <w:t xml:space="preserve">uzeum </w:t>
      </w:r>
      <w:r w:rsidR="00126DCF">
        <w:rPr>
          <w:rFonts w:cstheme="minorHAnsi"/>
          <w:b/>
          <w:bCs/>
          <w:sz w:val="20"/>
          <w:szCs w:val="20"/>
        </w:rPr>
        <w:t>P</w:t>
      </w:r>
      <w:r w:rsidR="00467A53" w:rsidRPr="007F4E8D">
        <w:rPr>
          <w:rFonts w:cstheme="minorHAnsi"/>
          <w:b/>
          <w:bCs/>
          <w:sz w:val="20"/>
          <w:szCs w:val="20"/>
        </w:rPr>
        <w:t xml:space="preserve">oczątków </w:t>
      </w:r>
      <w:r w:rsidR="00126DCF">
        <w:rPr>
          <w:rFonts w:cstheme="minorHAnsi"/>
          <w:b/>
          <w:bCs/>
          <w:sz w:val="20"/>
          <w:szCs w:val="20"/>
        </w:rPr>
        <w:t>P</w:t>
      </w:r>
      <w:r w:rsidR="00467A53" w:rsidRPr="007F4E8D">
        <w:rPr>
          <w:rFonts w:cstheme="minorHAnsi"/>
          <w:b/>
          <w:bCs/>
          <w:sz w:val="20"/>
          <w:szCs w:val="20"/>
        </w:rPr>
        <w:t xml:space="preserve">aństwa </w:t>
      </w:r>
      <w:r w:rsidR="00126DCF">
        <w:rPr>
          <w:rFonts w:cstheme="minorHAnsi"/>
          <w:b/>
          <w:bCs/>
          <w:sz w:val="20"/>
          <w:szCs w:val="20"/>
        </w:rPr>
        <w:t>P</w:t>
      </w:r>
      <w:r w:rsidR="00467A53" w:rsidRPr="007F4E8D">
        <w:rPr>
          <w:rFonts w:cstheme="minorHAnsi"/>
          <w:b/>
          <w:bCs/>
          <w:sz w:val="20"/>
          <w:szCs w:val="20"/>
        </w:rPr>
        <w:t>olskiego w Gnieźnie</w:t>
      </w:r>
    </w:p>
    <w:p w14:paraId="5B992D67" w14:textId="6D00D22E" w:rsidR="00D03597" w:rsidRPr="007F4E8D" w:rsidRDefault="005912B0" w:rsidP="00581B14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osobowe są przetwarzane zgodnie z przepisami </w:t>
      </w:r>
      <w:r w:rsidR="00A40D00" w:rsidRPr="007F4E8D">
        <w:rPr>
          <w:rFonts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 – dalej: RODO)</w:t>
      </w:r>
      <w:r>
        <w:rPr>
          <w:rFonts w:cstheme="minorHAnsi"/>
          <w:sz w:val="20"/>
          <w:szCs w:val="20"/>
        </w:rPr>
        <w:t>.</w:t>
      </w:r>
    </w:p>
    <w:p w14:paraId="3D76BB37" w14:textId="77777777" w:rsidR="00D03597" w:rsidRPr="007F4E8D" w:rsidRDefault="00D03597" w:rsidP="00581B14">
      <w:pPr>
        <w:spacing w:after="0" w:line="360" w:lineRule="auto"/>
        <w:jc w:val="both"/>
        <w:rPr>
          <w:rFonts w:cstheme="minorHAnsi"/>
          <w:sz w:val="4"/>
          <w:szCs w:val="4"/>
        </w:rPr>
      </w:pPr>
    </w:p>
    <w:p w14:paraId="56AE694C" w14:textId="60096B37" w:rsidR="00A40D00" w:rsidRPr="007F4E8D" w:rsidRDefault="00DD3F9C" w:rsidP="00581B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Administratorem Państwa danych osobowych przetwarzanych w celach związanych z ubieganiem się o pracę  jest </w:t>
      </w:r>
      <w:r w:rsidR="00D03597" w:rsidRPr="007F4E8D">
        <w:rPr>
          <w:rFonts w:cstheme="minorHAnsi"/>
          <w:sz w:val="20"/>
          <w:szCs w:val="20"/>
        </w:rPr>
        <w:t>Muzeum Początków Państwa Polskiego w Gnieźnie - siedziba: 62-200 Gniezno, ul. Kostrzewskiego 1 (dalej: MPPP w Gnieźnie), wpisane do rejestru instytucji kultury prowadzonego przez Urząd Marszałkowski Województwa Wielkopolskiego pod numerem RIK 2, REGON 639755382, NIP 784-10-10-561, tel. 61 426 46 41, e-mail: sekretariat@muzeumgniezno.pl</w:t>
      </w:r>
      <w:r>
        <w:rPr>
          <w:rFonts w:cstheme="minorHAnsi"/>
          <w:sz w:val="20"/>
          <w:szCs w:val="20"/>
        </w:rPr>
        <w:t>.</w:t>
      </w:r>
    </w:p>
    <w:p w14:paraId="5C5FF196" w14:textId="0112C8E6" w:rsidR="00F047FC" w:rsidRDefault="00F047FC" w:rsidP="00581B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Cel i podstawy przetwarzania danych: Państwa dane osobowe w zakresie wskazanych w przepisach prawa pracy będą przetwarzane w celu przeprowadzenia obecnego postepowania rekrutacyjnego (art. 6 ust. 1 lit. </w:t>
      </w:r>
      <w:r w:rsidR="008B6695">
        <w:rPr>
          <w:rFonts w:cstheme="minorHAnsi"/>
          <w:sz w:val="20"/>
          <w:szCs w:val="20"/>
        </w:rPr>
        <w:t>b</w:t>
      </w:r>
      <w:r>
        <w:rPr>
          <w:rFonts w:cstheme="minorHAnsi"/>
          <w:sz w:val="20"/>
          <w:szCs w:val="20"/>
        </w:rPr>
        <w:t xml:space="preserve"> RODO), natomiast inne dane, w tym wizerunek zawarte w aplikacji, na podstawie zgody (art.6 ust.1 lit. </w:t>
      </w:r>
      <w:r w:rsidR="00CD5787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RODO), która może zostać odwołana w dowolnym momencie.</w:t>
      </w:r>
    </w:p>
    <w:p w14:paraId="6D3D1760" w14:textId="1B0DA38C" w:rsidR="008C2B3F" w:rsidRDefault="008C2B3F" w:rsidP="00581B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Jeżeli w dokumentach zawarte są dane, o których mowa w art. 9 ust. 1 RODO konieczna będzie Państwa zgoda na ich </w:t>
      </w:r>
      <w:r w:rsidR="005D0B7C">
        <w:rPr>
          <w:rFonts w:cstheme="minorHAnsi"/>
          <w:sz w:val="20"/>
          <w:szCs w:val="20"/>
        </w:rPr>
        <w:t>przetwarzanie</w:t>
      </w:r>
      <w:r>
        <w:rPr>
          <w:rFonts w:cstheme="minorHAnsi"/>
          <w:sz w:val="20"/>
          <w:szCs w:val="20"/>
        </w:rPr>
        <w:t xml:space="preserve"> (art. 9 ust. 2 lit. </w:t>
      </w:r>
      <w:r w:rsidR="00CD251C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RODO), która może zostać odwołana </w:t>
      </w:r>
      <w:r w:rsidR="005D0B7C">
        <w:rPr>
          <w:rFonts w:cstheme="minorHAnsi"/>
          <w:sz w:val="20"/>
          <w:szCs w:val="20"/>
        </w:rPr>
        <w:t>w dowolnym czasie.</w:t>
      </w:r>
    </w:p>
    <w:p w14:paraId="20264C55" w14:textId="178F716A" w:rsidR="005D1785" w:rsidRDefault="005D1785" w:rsidP="00581B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Podane dane nie podlegają zautomatyzowanemu podejmowaniu decyzji przez </w:t>
      </w:r>
      <w:r w:rsidRPr="005D1785">
        <w:rPr>
          <w:rFonts w:cstheme="minorHAnsi"/>
          <w:sz w:val="20"/>
          <w:szCs w:val="20"/>
        </w:rPr>
        <w:t>Muzeum Początków Państwa Polskiego w Gnieźnie</w:t>
      </w:r>
      <w:r>
        <w:rPr>
          <w:rFonts w:cstheme="minorHAnsi"/>
          <w:sz w:val="20"/>
          <w:szCs w:val="20"/>
        </w:rPr>
        <w:t xml:space="preserve">, w tym </w:t>
      </w:r>
      <w:r w:rsidR="004A1FDE">
        <w:rPr>
          <w:rFonts w:cstheme="minorHAnsi"/>
          <w:sz w:val="20"/>
          <w:szCs w:val="20"/>
        </w:rPr>
        <w:t>profilowaniu</w:t>
      </w:r>
      <w:r>
        <w:rPr>
          <w:rFonts w:cstheme="minorHAnsi"/>
          <w:sz w:val="20"/>
          <w:szCs w:val="20"/>
        </w:rPr>
        <w:t>.</w:t>
      </w:r>
    </w:p>
    <w:p w14:paraId="1B0E702B" w14:textId="64983FFB" w:rsidR="002579E2" w:rsidRPr="001E0806" w:rsidRDefault="002579E2" w:rsidP="001E08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E0806">
        <w:rPr>
          <w:rFonts w:eastAsia="Times New Roman" w:cstheme="minorHAnsi"/>
          <w:sz w:val="20"/>
          <w:szCs w:val="20"/>
          <w:lang w:eastAsia="pl-PL"/>
        </w:rPr>
        <w:t>Osobom, których dane przetwarzamy przysługują prawa:</w:t>
      </w:r>
    </w:p>
    <w:p w14:paraId="13F1DF24" w14:textId="77777777" w:rsidR="002579E2" w:rsidRPr="007F4E8D" w:rsidRDefault="002579E2" w:rsidP="00852B40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>dostępu do swoich danych oraz otrzymania ich kopii,</w:t>
      </w:r>
    </w:p>
    <w:p w14:paraId="410A206D" w14:textId="77777777" w:rsidR="002579E2" w:rsidRPr="007F4E8D" w:rsidRDefault="002579E2" w:rsidP="00852B40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>sprostowania (poprawiania) danych,</w:t>
      </w:r>
    </w:p>
    <w:p w14:paraId="3C8ABFDA" w14:textId="77777777" w:rsidR="002579E2" w:rsidRPr="007F4E8D" w:rsidRDefault="002579E2" w:rsidP="00852B40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>wycofania udzielonej zgody na przetwarzanie danych osobowych w każdym czasie (jeśli zgoda była podstawą przetwarzania danych),</w:t>
      </w:r>
    </w:p>
    <w:p w14:paraId="31EEE843" w14:textId="77777777" w:rsidR="002579E2" w:rsidRPr="007F4E8D" w:rsidRDefault="002579E2" w:rsidP="00852B40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 xml:space="preserve">usunięcia danych (zgodnie z uwarunkowaniami określonymi w art. 17 RODO), </w:t>
      </w:r>
    </w:p>
    <w:p w14:paraId="3551128E" w14:textId="77777777" w:rsidR="002579E2" w:rsidRPr="007F4E8D" w:rsidRDefault="002579E2" w:rsidP="00852B40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>do ograniczenia przetwarzania danych (zgodnie z uwarunkowaniami określonymi w art. 18 RODO),</w:t>
      </w:r>
    </w:p>
    <w:p w14:paraId="02419E9E" w14:textId="77777777" w:rsidR="002579E2" w:rsidRPr="007F4E8D" w:rsidRDefault="002579E2" w:rsidP="00852B40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>do przenoszenia danych (zgodnie z uwarunkowaniami określonymi w art. 20 RODO),</w:t>
      </w:r>
    </w:p>
    <w:p w14:paraId="2A6EBC63" w14:textId="77777777" w:rsidR="002579E2" w:rsidRPr="007F4E8D" w:rsidRDefault="002579E2" w:rsidP="00852B40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>wniesienia sprzeciwu wobec przetwarzania danych (zgodnie z uwarunkowaniami określonymi w art. 21 RODO).</w:t>
      </w:r>
    </w:p>
    <w:p w14:paraId="6240410F" w14:textId="4257029E" w:rsidR="002579E2" w:rsidRDefault="002579E2" w:rsidP="001E0806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>Administrator Danych przechowywał będzie Państwa dane osobowe</w:t>
      </w:r>
      <w:r w:rsidR="00B83865">
        <w:rPr>
          <w:rFonts w:eastAsia="Times New Roman" w:cstheme="minorHAnsi"/>
          <w:sz w:val="20"/>
          <w:szCs w:val="20"/>
          <w:lang w:eastAsia="pl-PL"/>
        </w:rPr>
        <w:t xml:space="preserve"> na czas niezbędny do przeprowadzenia naboru na wolne stanowisko pracy, zgodnie z przepisami prawa.</w:t>
      </w:r>
    </w:p>
    <w:p w14:paraId="1F0C4882" w14:textId="35858443" w:rsidR="007F46D3" w:rsidRDefault="0063364E" w:rsidP="001E0806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Podanie przez Państwa danych osobowych w zakresie wynikającym z art. 22</w:t>
      </w:r>
      <w:r>
        <w:rPr>
          <w:rFonts w:eastAsia="Times New Roman" w:cstheme="minorHAnsi"/>
          <w:sz w:val="20"/>
          <w:szCs w:val="20"/>
          <w:vertAlign w:val="superscript"/>
          <w:lang w:eastAsia="pl-PL"/>
        </w:rPr>
        <w:t>1</w:t>
      </w:r>
      <w:r>
        <w:rPr>
          <w:rFonts w:eastAsia="Times New Roman" w:cstheme="minorHAnsi"/>
          <w:sz w:val="20"/>
          <w:szCs w:val="20"/>
          <w:lang w:eastAsia="pl-PL"/>
        </w:rPr>
        <w:t xml:space="preserve"> Kodeksu pracy jest niezbędne aby uczestniczyć w postępowaniu rekrutacyjny. Podanie przez  Państwa innych danych jest dobrowolne.</w:t>
      </w:r>
    </w:p>
    <w:p w14:paraId="4823A4C7" w14:textId="5EF89911" w:rsidR="002579E2" w:rsidRPr="007F4E8D" w:rsidRDefault="002579E2" w:rsidP="001E0806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 xml:space="preserve">Państwa dane osobowe mogą zostać udostępnione organom władzy publicznej oraz podmiotom wykonującym zadania publiczne lub działającym na zlecenie organów władzy publicznej, w zakresie i </w:t>
      </w:r>
      <w:r w:rsidR="009A5A24">
        <w:rPr>
          <w:rFonts w:eastAsia="Times New Roman" w:cstheme="minorHAnsi"/>
          <w:sz w:val="20"/>
          <w:szCs w:val="20"/>
          <w:lang w:eastAsia="pl-PL"/>
        </w:rPr>
        <w:t> </w:t>
      </w:r>
      <w:r w:rsidRPr="007F4E8D">
        <w:rPr>
          <w:rFonts w:eastAsia="Times New Roman" w:cstheme="minorHAnsi"/>
          <w:sz w:val="20"/>
          <w:szCs w:val="20"/>
          <w:lang w:eastAsia="pl-PL"/>
        </w:rPr>
        <w:t>w</w:t>
      </w:r>
      <w:r w:rsidR="009A5A24">
        <w:rPr>
          <w:rFonts w:eastAsia="Times New Roman" w:cstheme="minorHAnsi"/>
          <w:sz w:val="20"/>
          <w:szCs w:val="20"/>
          <w:lang w:eastAsia="pl-PL"/>
        </w:rPr>
        <w:t xml:space="preserve">  </w:t>
      </w:r>
      <w:r w:rsidRPr="007F4E8D">
        <w:rPr>
          <w:rFonts w:eastAsia="Times New Roman" w:cstheme="minorHAnsi"/>
          <w:sz w:val="20"/>
          <w:szCs w:val="20"/>
          <w:lang w:eastAsia="pl-PL"/>
        </w:rPr>
        <w:t xml:space="preserve"> celach, które wynikają z przepisów powszechnie obowiązującego prawa oraz podwykonawcom związanym z Administratorem Danych umowami powierzenia przetwarzania danych osobowych, np. </w:t>
      </w:r>
      <w:r w:rsidRPr="007F4E8D">
        <w:rPr>
          <w:rFonts w:eastAsia="Times New Roman" w:cstheme="minorHAnsi"/>
          <w:sz w:val="20"/>
          <w:szCs w:val="20"/>
          <w:lang w:eastAsia="pl-PL"/>
        </w:rPr>
        <w:lastRenderedPageBreak/>
        <w:t xml:space="preserve">kancelarie radców prawnych, firmy zapewniające MPPP w Gnieźnie obsługę informatyczną, w tym usługę hostingu. </w:t>
      </w:r>
    </w:p>
    <w:p w14:paraId="4C4DB280" w14:textId="77777777" w:rsidR="002579E2" w:rsidRPr="007F4E8D" w:rsidRDefault="002579E2" w:rsidP="001E0806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>Administrator Danych deklaruje, że nie przekazuje i nie zamierza przekazywać danych osobowych do państwa trzeciego lub organizacji międzynarodowej.</w:t>
      </w:r>
    </w:p>
    <w:p w14:paraId="697ED038" w14:textId="148BD959" w:rsidR="00A40D00" w:rsidRPr="00DB5611" w:rsidRDefault="00A40D00" w:rsidP="001E0806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DB5611">
        <w:rPr>
          <w:rFonts w:cstheme="minorHAnsi"/>
          <w:sz w:val="20"/>
          <w:szCs w:val="20"/>
        </w:rPr>
        <w:t>Muzeum Początków Państwa Polskiego w Gnieźnie wyznaczyło Inspektora Ochrony Danych, z którym skontaktować można się: telefonicznie: 61 426 46 41 w. 204</w:t>
      </w:r>
      <w:r w:rsidR="00DB5611" w:rsidRPr="00DB5611">
        <w:rPr>
          <w:rFonts w:cstheme="minorHAnsi"/>
          <w:sz w:val="20"/>
          <w:szCs w:val="20"/>
        </w:rPr>
        <w:t xml:space="preserve">, </w:t>
      </w:r>
      <w:r w:rsidRPr="00DB5611">
        <w:rPr>
          <w:rFonts w:cstheme="minorHAnsi"/>
          <w:sz w:val="20"/>
          <w:szCs w:val="20"/>
        </w:rPr>
        <w:t xml:space="preserve">drogą elektroniczną: </w:t>
      </w:r>
      <w:hyperlink r:id="rId7" w:history="1">
        <w:r w:rsidR="00DB5611" w:rsidRPr="00DB5611">
          <w:rPr>
            <w:rStyle w:val="Hipercze"/>
            <w:rFonts w:cstheme="minorHAnsi"/>
            <w:color w:val="auto"/>
            <w:sz w:val="20"/>
            <w:szCs w:val="20"/>
            <w:u w:val="none"/>
          </w:rPr>
          <w:t>iod@muzeumgniezno.pl</w:t>
        </w:r>
      </w:hyperlink>
      <w:r w:rsidR="00DB5611" w:rsidRPr="00DB5611">
        <w:rPr>
          <w:rFonts w:cstheme="minorHAnsi"/>
          <w:sz w:val="20"/>
          <w:szCs w:val="20"/>
        </w:rPr>
        <w:t xml:space="preserve"> </w:t>
      </w:r>
      <w:r w:rsidRPr="00DB5611">
        <w:rPr>
          <w:rFonts w:cstheme="minorHAnsi"/>
          <w:sz w:val="20"/>
          <w:szCs w:val="20"/>
        </w:rPr>
        <w:t>osobiście w siedzibie Muzeum Początków Państwa Polskiego w Gnieźnie po uprzednim telefonicznym uzgodnieniu terminu spotkania.</w:t>
      </w:r>
    </w:p>
    <w:p w14:paraId="1361AFF4" w14:textId="75B95835" w:rsidR="002579E2" w:rsidRPr="007F4E8D" w:rsidRDefault="002579E2" w:rsidP="00581B14">
      <w:pPr>
        <w:spacing w:after="0" w:line="360" w:lineRule="auto"/>
        <w:jc w:val="both"/>
        <w:rPr>
          <w:rFonts w:cstheme="minorHAnsi"/>
          <w:sz w:val="6"/>
          <w:szCs w:val="6"/>
        </w:rPr>
      </w:pPr>
    </w:p>
    <w:sectPr w:rsidR="002579E2" w:rsidRPr="007F4E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8115D" w14:textId="77777777" w:rsidR="005F4295" w:rsidRDefault="005F4295" w:rsidP="00ED3E25">
      <w:pPr>
        <w:spacing w:after="0" w:line="240" w:lineRule="auto"/>
      </w:pPr>
      <w:r>
        <w:separator/>
      </w:r>
    </w:p>
  </w:endnote>
  <w:endnote w:type="continuationSeparator" w:id="0">
    <w:p w14:paraId="7BFF28C2" w14:textId="77777777" w:rsidR="005F4295" w:rsidRDefault="005F4295" w:rsidP="00ED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D27DB" w14:textId="77777777" w:rsidR="005F4295" w:rsidRDefault="005F4295" w:rsidP="00ED3E25">
      <w:pPr>
        <w:spacing w:after="0" w:line="240" w:lineRule="auto"/>
      </w:pPr>
      <w:r>
        <w:separator/>
      </w:r>
    </w:p>
  </w:footnote>
  <w:footnote w:type="continuationSeparator" w:id="0">
    <w:p w14:paraId="1AE1ED5E" w14:textId="77777777" w:rsidR="005F4295" w:rsidRDefault="005F4295" w:rsidP="00ED3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2099" w14:textId="04A45D1E" w:rsidR="00ED3E25" w:rsidRDefault="007F4E8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94FCCD" wp14:editId="06C8D9CB">
          <wp:simplePos x="0" y="0"/>
          <wp:positionH relativeFrom="column">
            <wp:posOffset>-342900</wp:posOffset>
          </wp:positionH>
          <wp:positionV relativeFrom="paragraph">
            <wp:posOffset>-442595</wp:posOffset>
          </wp:positionV>
          <wp:extent cx="5346204" cy="965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204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6F5A1C" w14:textId="77777777" w:rsidR="00ED3E25" w:rsidRDefault="00ED3E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D1A6A"/>
    <w:multiLevelType w:val="hybridMultilevel"/>
    <w:tmpl w:val="7AD4B280"/>
    <w:lvl w:ilvl="0" w:tplc="CB3C76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1014F"/>
    <w:multiLevelType w:val="hybridMultilevel"/>
    <w:tmpl w:val="C7C0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D5F6D"/>
    <w:multiLevelType w:val="hybridMultilevel"/>
    <w:tmpl w:val="2952BB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BC54CBE"/>
    <w:multiLevelType w:val="hybridMultilevel"/>
    <w:tmpl w:val="92F8C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178F2"/>
    <w:multiLevelType w:val="hybridMultilevel"/>
    <w:tmpl w:val="3C5AC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04067"/>
    <w:multiLevelType w:val="hybridMultilevel"/>
    <w:tmpl w:val="BDB44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E110F6"/>
    <w:multiLevelType w:val="hybridMultilevel"/>
    <w:tmpl w:val="E150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075904"/>
    <w:multiLevelType w:val="hybridMultilevel"/>
    <w:tmpl w:val="6EB6D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00"/>
    <w:rsid w:val="0010621F"/>
    <w:rsid w:val="00126DCF"/>
    <w:rsid w:val="001E0806"/>
    <w:rsid w:val="001E341C"/>
    <w:rsid w:val="002579E2"/>
    <w:rsid w:val="002B70EF"/>
    <w:rsid w:val="00315C23"/>
    <w:rsid w:val="003752C8"/>
    <w:rsid w:val="00412FB3"/>
    <w:rsid w:val="00467A53"/>
    <w:rsid w:val="004A1FDE"/>
    <w:rsid w:val="004F1E5F"/>
    <w:rsid w:val="005419D3"/>
    <w:rsid w:val="00581B14"/>
    <w:rsid w:val="005912B0"/>
    <w:rsid w:val="005D0B7C"/>
    <w:rsid w:val="005D1785"/>
    <w:rsid w:val="005F4295"/>
    <w:rsid w:val="0063364E"/>
    <w:rsid w:val="00644D4C"/>
    <w:rsid w:val="00651037"/>
    <w:rsid w:val="0069702C"/>
    <w:rsid w:val="006B2DAF"/>
    <w:rsid w:val="00784940"/>
    <w:rsid w:val="007F46D3"/>
    <w:rsid w:val="007F4E8D"/>
    <w:rsid w:val="007F6D5A"/>
    <w:rsid w:val="00852B40"/>
    <w:rsid w:val="008B6695"/>
    <w:rsid w:val="008C2B3F"/>
    <w:rsid w:val="00967350"/>
    <w:rsid w:val="009A5A24"/>
    <w:rsid w:val="00A407DE"/>
    <w:rsid w:val="00A40D00"/>
    <w:rsid w:val="00A50E97"/>
    <w:rsid w:val="00A857EA"/>
    <w:rsid w:val="00AA42F6"/>
    <w:rsid w:val="00AA5145"/>
    <w:rsid w:val="00B262CD"/>
    <w:rsid w:val="00B82593"/>
    <w:rsid w:val="00B83865"/>
    <w:rsid w:val="00BE7D3E"/>
    <w:rsid w:val="00BF4843"/>
    <w:rsid w:val="00C013A9"/>
    <w:rsid w:val="00C20CE9"/>
    <w:rsid w:val="00C25C59"/>
    <w:rsid w:val="00CB0926"/>
    <w:rsid w:val="00CD251C"/>
    <w:rsid w:val="00CD5787"/>
    <w:rsid w:val="00CD65D4"/>
    <w:rsid w:val="00D03597"/>
    <w:rsid w:val="00D81DA7"/>
    <w:rsid w:val="00DB5611"/>
    <w:rsid w:val="00DD3F9C"/>
    <w:rsid w:val="00E17A37"/>
    <w:rsid w:val="00E3201A"/>
    <w:rsid w:val="00ED3E25"/>
    <w:rsid w:val="00F0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D81B"/>
  <w15:chartTrackingRefBased/>
  <w15:docId w15:val="{02FA4133-5214-4738-B47C-D5869487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0D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0D0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03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E25"/>
  </w:style>
  <w:style w:type="paragraph" w:styleId="Stopka">
    <w:name w:val="footer"/>
    <w:basedOn w:val="Normalny"/>
    <w:link w:val="StopkaZnak"/>
    <w:uiPriority w:val="99"/>
    <w:unhideWhenUsed/>
    <w:rsid w:val="00ED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E25"/>
  </w:style>
  <w:style w:type="character" w:styleId="Nierozpoznanawzmianka">
    <w:name w:val="Unresolved Mention"/>
    <w:basedOn w:val="Domylnaczcionkaakapitu"/>
    <w:uiPriority w:val="99"/>
    <w:semiHidden/>
    <w:unhideWhenUsed/>
    <w:rsid w:val="00DB5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uzeumgnie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Rygiel</dc:creator>
  <cp:keywords/>
  <dc:description/>
  <cp:lastModifiedBy>Grażyna Burzańska</cp:lastModifiedBy>
  <cp:revision>31</cp:revision>
  <dcterms:created xsi:type="dcterms:W3CDTF">2024-03-27T05:29:00Z</dcterms:created>
  <dcterms:modified xsi:type="dcterms:W3CDTF">2024-03-27T06:44:00Z</dcterms:modified>
</cp:coreProperties>
</file>