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9C9AB" w14:textId="77777777" w:rsidR="00B012D9" w:rsidRDefault="00A036EF" w:rsidP="00AF4444">
      <w:pPr>
        <w:spacing w:after="0" w:line="360" w:lineRule="auto"/>
        <w:jc w:val="center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Klauzula </w:t>
      </w:r>
      <w:r w:rsidRPr="00A300D6">
        <w:rPr>
          <w:rFonts w:eastAsia="Calibri" w:cstheme="minorHAnsi"/>
          <w:b/>
          <w:sz w:val="20"/>
          <w:szCs w:val="20"/>
        </w:rPr>
        <w:t>informac</w:t>
      </w:r>
      <w:r>
        <w:rPr>
          <w:rFonts w:eastAsia="Calibri" w:cstheme="minorHAnsi"/>
          <w:b/>
          <w:sz w:val="20"/>
          <w:szCs w:val="20"/>
        </w:rPr>
        <w:t>yjna dotycząca</w:t>
      </w:r>
      <w:r w:rsidRPr="00A300D6">
        <w:rPr>
          <w:rFonts w:eastAsia="Calibri" w:cstheme="minorHAnsi"/>
          <w:b/>
          <w:sz w:val="20"/>
          <w:szCs w:val="20"/>
        </w:rPr>
        <w:t xml:space="preserve"> przetwarzania danych osobowych</w:t>
      </w:r>
    </w:p>
    <w:p w14:paraId="632E1285" w14:textId="58EA6E2D" w:rsidR="00031A4C" w:rsidRPr="00A300D6" w:rsidRDefault="00A036EF" w:rsidP="00AF4444">
      <w:pPr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A300D6">
        <w:rPr>
          <w:rFonts w:eastAsia="Calibri" w:cstheme="minorHAnsi"/>
          <w:b/>
          <w:sz w:val="20"/>
          <w:szCs w:val="20"/>
        </w:rPr>
        <w:t xml:space="preserve"> uczestników lekcji muzealnych online</w:t>
      </w:r>
    </w:p>
    <w:p w14:paraId="79896E53" w14:textId="3BC43326" w:rsidR="00031A4C" w:rsidRPr="00A300D6" w:rsidRDefault="00031A4C" w:rsidP="00AF4444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A300D6">
        <w:rPr>
          <w:rFonts w:eastAsia="Calibri" w:cstheme="minorHAns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UE L 119 – dalej: RODO) </w:t>
      </w:r>
      <w:r w:rsidRPr="00A300D6">
        <w:rPr>
          <w:rFonts w:eastAsia="Calibri" w:cstheme="minorHAnsi"/>
          <w:bCs/>
          <w:sz w:val="20"/>
          <w:szCs w:val="20"/>
        </w:rPr>
        <w:t>przyjmuję do wiadomości, że</w:t>
      </w:r>
      <w:r w:rsidRPr="00A300D6">
        <w:rPr>
          <w:rFonts w:eastAsia="Calibri" w:cstheme="minorHAnsi"/>
          <w:sz w:val="20"/>
          <w:szCs w:val="20"/>
        </w:rPr>
        <w:t>:</w:t>
      </w:r>
    </w:p>
    <w:p w14:paraId="285A6994" w14:textId="43ADF533" w:rsidR="00031A4C" w:rsidRPr="00DB2D7C" w:rsidRDefault="00031A4C" w:rsidP="00DB2D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2D7C">
        <w:rPr>
          <w:rFonts w:eastAsia="Times New Roman" w:cstheme="minorHAnsi"/>
          <w:sz w:val="20"/>
          <w:szCs w:val="20"/>
          <w:lang w:eastAsia="pl-PL"/>
        </w:rPr>
        <w:t xml:space="preserve">Administratorem Danych uczestników </w:t>
      </w:r>
      <w:r w:rsidR="005322E1" w:rsidRPr="00DB2D7C">
        <w:rPr>
          <w:rFonts w:eastAsia="Times New Roman" w:cstheme="minorHAnsi"/>
          <w:sz w:val="20"/>
          <w:szCs w:val="20"/>
          <w:lang w:eastAsia="pl-PL"/>
        </w:rPr>
        <w:t>lekcji muzealnych online, w tym danych opiekunów uczestników,</w:t>
      </w:r>
      <w:r w:rsidRPr="00DB2D7C">
        <w:rPr>
          <w:rFonts w:eastAsia="Times New Roman" w:cstheme="minorHAnsi"/>
          <w:sz w:val="20"/>
          <w:szCs w:val="20"/>
          <w:lang w:eastAsia="pl-PL"/>
        </w:rPr>
        <w:t xml:space="preserve"> jest </w:t>
      </w:r>
      <w:r w:rsidR="005322E1" w:rsidRPr="00DB2D7C">
        <w:rPr>
          <w:rFonts w:eastAsia="Times New Roman" w:cstheme="minorHAnsi"/>
          <w:sz w:val="20"/>
          <w:szCs w:val="20"/>
          <w:lang w:eastAsia="pl-PL"/>
        </w:rPr>
        <w:t>Muzeum Początków Państwa Polskiego w Gnieźnie - siedziba: 62-200 Gniezno, ul. Kostrzewskiego 1 (zwane dalej: MPPP w Gnieźnie), wpisane do rejestru instytucji kultury prowadzonego przez Urząd Marszałkowski Województwa Wielkopolskiego pod numerem RIK 2, REGON 639755382, NIP 784-10-10-561, tel. 61 426 46 41, e-mail: sekretariat@muzeumgniezno.pl</w:t>
      </w:r>
      <w:r w:rsidRPr="00DB2D7C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14:paraId="2F911D52" w14:textId="77777777" w:rsidR="00031A4C" w:rsidRPr="00A300D6" w:rsidRDefault="00031A4C" w:rsidP="00AF4444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300D6">
        <w:rPr>
          <w:rFonts w:eastAsia="Calibri" w:cstheme="minorHAnsi"/>
          <w:sz w:val="20"/>
          <w:szCs w:val="20"/>
        </w:rPr>
        <w:t>MPPP w Gnieźnie</w:t>
      </w:r>
      <w:r w:rsidRPr="00A300D6">
        <w:rPr>
          <w:rFonts w:eastAsia="Times New Roman" w:cstheme="minorHAnsi"/>
          <w:sz w:val="20"/>
          <w:szCs w:val="20"/>
          <w:lang w:eastAsia="pl-PL"/>
        </w:rPr>
        <w:t xml:space="preserve"> przetwarza dotyczące Państwa dane osobowe w niżej wskazanych celach oraz na następujących podstawach prawnych: </w:t>
      </w:r>
    </w:p>
    <w:p w14:paraId="6D1EA25C" w14:textId="3CB7DA83" w:rsidR="00031A4C" w:rsidRPr="00A300D6" w:rsidRDefault="00031A4C" w:rsidP="00930F03">
      <w:pPr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300D6">
        <w:rPr>
          <w:rFonts w:eastAsia="Times New Roman" w:cstheme="minorHAnsi"/>
          <w:sz w:val="20"/>
          <w:szCs w:val="20"/>
          <w:lang w:eastAsia="pl-PL"/>
        </w:rPr>
        <w:t xml:space="preserve">w celach związanych z organizacją </w:t>
      </w:r>
      <w:r w:rsidR="005322E1" w:rsidRPr="00A300D6">
        <w:rPr>
          <w:rFonts w:eastAsia="Times New Roman" w:cstheme="minorHAnsi"/>
          <w:sz w:val="20"/>
          <w:szCs w:val="20"/>
          <w:lang w:eastAsia="pl-PL"/>
        </w:rPr>
        <w:t xml:space="preserve">lekcji muzealnych online </w:t>
      </w:r>
      <w:r w:rsidRPr="00A300D6">
        <w:rPr>
          <w:rFonts w:eastAsia="Times New Roman" w:cstheme="minorHAnsi"/>
          <w:sz w:val="20"/>
          <w:szCs w:val="20"/>
          <w:lang w:eastAsia="pl-PL"/>
        </w:rPr>
        <w:t>(art. 6 ust. 1 lit. a), w tym dokumentowania statutowych działań Muzeum (art. 6 ust. 1 lit. c, e RODO)</w:t>
      </w:r>
      <w:r w:rsidR="004512F5" w:rsidRPr="00A300D6">
        <w:rPr>
          <w:rFonts w:eastAsia="Times New Roman" w:cstheme="minorHAnsi"/>
          <w:sz w:val="20"/>
          <w:szCs w:val="20"/>
          <w:lang w:eastAsia="pl-PL"/>
        </w:rPr>
        <w:t xml:space="preserve"> oraz niezbędnością do wykonywania zadań w</w:t>
      </w:r>
      <w:r w:rsidR="001E11C7">
        <w:rPr>
          <w:rFonts w:eastAsia="Times New Roman" w:cstheme="minorHAnsi"/>
          <w:sz w:val="20"/>
          <w:szCs w:val="20"/>
          <w:lang w:eastAsia="pl-PL"/>
        </w:rPr>
        <w:t> </w:t>
      </w:r>
      <w:r w:rsidR="004512F5" w:rsidRPr="00A300D6">
        <w:rPr>
          <w:rFonts w:eastAsia="Times New Roman" w:cstheme="minorHAnsi"/>
          <w:sz w:val="20"/>
          <w:szCs w:val="20"/>
          <w:lang w:eastAsia="pl-PL"/>
        </w:rPr>
        <w:t xml:space="preserve"> interesie publicznym (art. 6 ust. 1 pkt e RODO);</w:t>
      </w:r>
    </w:p>
    <w:p w14:paraId="4B479FE1" w14:textId="77777777" w:rsidR="00031A4C" w:rsidRPr="00A300D6" w:rsidRDefault="00031A4C" w:rsidP="00930F03">
      <w:pPr>
        <w:numPr>
          <w:ilvl w:val="0"/>
          <w:numId w:val="6"/>
        </w:numPr>
        <w:spacing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A300D6">
        <w:rPr>
          <w:rFonts w:eastAsia="Times New Roman" w:cstheme="minorHAnsi"/>
          <w:sz w:val="20"/>
          <w:szCs w:val="20"/>
          <w:lang w:eastAsia="pl-PL"/>
        </w:rPr>
        <w:t xml:space="preserve">w celach dowodowych będących realizacją prawnie uzasadnionego interesu Administratora Danych polegającego na zabezpieczeniu informacji na wypadek prawnej potrzeby wykazania faktów (podstawa prawna: art. 6 ust. 1 lit. f RODO); </w:t>
      </w:r>
    </w:p>
    <w:p w14:paraId="15CD4957" w14:textId="77777777" w:rsidR="00031A4C" w:rsidRPr="00A300D6" w:rsidRDefault="00031A4C" w:rsidP="00930F03">
      <w:pPr>
        <w:numPr>
          <w:ilvl w:val="0"/>
          <w:numId w:val="6"/>
        </w:numPr>
        <w:spacing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A300D6">
        <w:rPr>
          <w:rFonts w:eastAsia="Times New Roman" w:cstheme="minorHAnsi"/>
          <w:sz w:val="20"/>
          <w:szCs w:val="20"/>
          <w:lang w:eastAsia="pl-PL"/>
        </w:rPr>
        <w:t>w celu ewentualnego ustalenia, dochodzenia roszczeń lub obrony przed roszczeniami będącego realizacją prawnie uzasadnionego interesu Administratora Danych (podstawa prawna: art. 6 ust. 1 lit. f RODO);</w:t>
      </w:r>
    </w:p>
    <w:p w14:paraId="7F8356D5" w14:textId="6BDD7BD2" w:rsidR="00031A4C" w:rsidRPr="00A300D6" w:rsidRDefault="00031A4C" w:rsidP="00AF4444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300D6">
        <w:rPr>
          <w:rFonts w:eastAsia="Times New Roman" w:cstheme="minorHAnsi"/>
          <w:sz w:val="20"/>
          <w:szCs w:val="20"/>
          <w:lang w:eastAsia="pl-PL"/>
        </w:rPr>
        <w:t xml:space="preserve">Wyrażenie zgody na przetwarzanie danych osobowych </w:t>
      </w:r>
      <w:r w:rsidR="004512F5" w:rsidRPr="00A300D6">
        <w:rPr>
          <w:rFonts w:eastAsia="Times New Roman" w:cstheme="minorHAnsi"/>
          <w:sz w:val="20"/>
          <w:szCs w:val="20"/>
          <w:lang w:eastAsia="pl-PL"/>
        </w:rPr>
        <w:t xml:space="preserve">opiekunów uczestników </w:t>
      </w:r>
      <w:r w:rsidRPr="00A300D6">
        <w:rPr>
          <w:rFonts w:eastAsia="Times New Roman" w:cstheme="minorHAnsi"/>
          <w:sz w:val="20"/>
          <w:szCs w:val="20"/>
          <w:lang w:eastAsia="pl-PL"/>
        </w:rPr>
        <w:t xml:space="preserve">na potrzeby zorganizowania i przeprowadzenia </w:t>
      </w:r>
      <w:r w:rsidR="004512F5" w:rsidRPr="00A300D6">
        <w:rPr>
          <w:rFonts w:eastAsia="Times New Roman" w:cstheme="minorHAnsi"/>
          <w:sz w:val="20"/>
          <w:szCs w:val="20"/>
          <w:lang w:eastAsia="pl-PL"/>
        </w:rPr>
        <w:t>lekcji muzealnych online</w:t>
      </w:r>
      <w:r w:rsidRPr="00A300D6">
        <w:rPr>
          <w:rFonts w:eastAsia="Times New Roman" w:cstheme="minorHAnsi"/>
          <w:sz w:val="20"/>
          <w:szCs w:val="20"/>
          <w:lang w:eastAsia="pl-PL"/>
        </w:rPr>
        <w:t xml:space="preserve"> ma charakter dobrowolny lecz jest niezbędne do jej przeprowadzenia.</w:t>
      </w:r>
    </w:p>
    <w:p w14:paraId="6CA72D7A" w14:textId="77777777" w:rsidR="00031A4C" w:rsidRPr="00A300D6" w:rsidRDefault="00031A4C" w:rsidP="00AF4444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300D6">
        <w:rPr>
          <w:rFonts w:eastAsia="Times New Roman" w:cstheme="minorHAnsi"/>
          <w:sz w:val="20"/>
          <w:szCs w:val="20"/>
          <w:lang w:eastAsia="pl-PL"/>
        </w:rPr>
        <w:t>Dotyczące Państwa dane osobowe nie podlegają zautomatyzowanemu podejmowaniu decyzji przez MPPP w Gnieźnie, w tym profilowaniu.</w:t>
      </w:r>
    </w:p>
    <w:p w14:paraId="64888426" w14:textId="77777777" w:rsidR="00031A4C" w:rsidRPr="00A300D6" w:rsidRDefault="00031A4C" w:rsidP="00AF4444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300D6">
        <w:rPr>
          <w:rFonts w:eastAsia="Times New Roman" w:cstheme="minorHAnsi"/>
          <w:sz w:val="20"/>
          <w:szCs w:val="20"/>
          <w:lang w:eastAsia="pl-PL"/>
        </w:rPr>
        <w:t>Osobom, których dane MPPP w Gnieźnie przetwarza przysługują prawa:</w:t>
      </w:r>
    </w:p>
    <w:p w14:paraId="6442961F" w14:textId="77777777" w:rsidR="00031A4C" w:rsidRPr="00A300D6" w:rsidRDefault="00031A4C" w:rsidP="00015F94">
      <w:pPr>
        <w:numPr>
          <w:ilvl w:val="0"/>
          <w:numId w:val="7"/>
        </w:num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300D6">
        <w:rPr>
          <w:rFonts w:eastAsia="Times New Roman" w:cstheme="minorHAnsi"/>
          <w:sz w:val="20"/>
          <w:szCs w:val="20"/>
          <w:lang w:eastAsia="pl-PL"/>
        </w:rPr>
        <w:t>dostępu do swoich danych oraz otrzymania ich kopii,</w:t>
      </w:r>
    </w:p>
    <w:p w14:paraId="698607D0" w14:textId="77777777" w:rsidR="00031A4C" w:rsidRPr="00A300D6" w:rsidRDefault="00031A4C" w:rsidP="00015F94">
      <w:pPr>
        <w:numPr>
          <w:ilvl w:val="0"/>
          <w:numId w:val="7"/>
        </w:num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300D6">
        <w:rPr>
          <w:rFonts w:eastAsia="Times New Roman" w:cstheme="minorHAnsi"/>
          <w:sz w:val="20"/>
          <w:szCs w:val="20"/>
          <w:lang w:eastAsia="pl-PL"/>
        </w:rPr>
        <w:t>sprostowania (poprawiania) danych,</w:t>
      </w:r>
    </w:p>
    <w:p w14:paraId="55E6AD9F" w14:textId="77777777" w:rsidR="00031A4C" w:rsidRPr="00A300D6" w:rsidRDefault="00031A4C" w:rsidP="00015F94">
      <w:pPr>
        <w:numPr>
          <w:ilvl w:val="0"/>
          <w:numId w:val="7"/>
        </w:num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300D6">
        <w:rPr>
          <w:rFonts w:eastAsia="Times New Roman" w:cstheme="minorHAnsi"/>
          <w:sz w:val="20"/>
          <w:szCs w:val="20"/>
          <w:lang w:eastAsia="pl-PL"/>
        </w:rPr>
        <w:t xml:space="preserve">usunięcia danych (zgodnie z uwarunkowaniami określonymi w art. 17 RODO), </w:t>
      </w:r>
    </w:p>
    <w:p w14:paraId="0D9F9EA8" w14:textId="77777777" w:rsidR="00031A4C" w:rsidRPr="00A300D6" w:rsidRDefault="00031A4C" w:rsidP="00015F94">
      <w:pPr>
        <w:numPr>
          <w:ilvl w:val="0"/>
          <w:numId w:val="7"/>
        </w:num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300D6">
        <w:rPr>
          <w:rFonts w:eastAsia="Times New Roman" w:cstheme="minorHAnsi"/>
          <w:sz w:val="20"/>
          <w:szCs w:val="20"/>
          <w:lang w:eastAsia="pl-PL"/>
        </w:rPr>
        <w:t>do ograniczenia przetwarzania danych (zgodnie z uwarunkowaniami określonymi w art. 18 RODO),</w:t>
      </w:r>
    </w:p>
    <w:p w14:paraId="3F964A1B" w14:textId="77777777" w:rsidR="00031A4C" w:rsidRPr="00A300D6" w:rsidRDefault="00031A4C" w:rsidP="00015F94">
      <w:pPr>
        <w:numPr>
          <w:ilvl w:val="0"/>
          <w:numId w:val="7"/>
        </w:num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300D6">
        <w:rPr>
          <w:rFonts w:eastAsia="Times New Roman" w:cstheme="minorHAnsi"/>
          <w:sz w:val="20"/>
          <w:szCs w:val="20"/>
          <w:lang w:eastAsia="pl-PL"/>
        </w:rPr>
        <w:t>do przenoszenia danych (zgodnie z uwarunkowaniami określonymi w art. 20 RODO),</w:t>
      </w:r>
    </w:p>
    <w:p w14:paraId="03A5B4B2" w14:textId="77777777" w:rsidR="00031A4C" w:rsidRPr="00A300D6" w:rsidRDefault="00031A4C" w:rsidP="00015F94">
      <w:pPr>
        <w:numPr>
          <w:ilvl w:val="0"/>
          <w:numId w:val="7"/>
        </w:num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A300D6">
        <w:rPr>
          <w:rFonts w:eastAsia="Times New Roman" w:cstheme="minorHAnsi"/>
          <w:sz w:val="20"/>
          <w:szCs w:val="20"/>
          <w:lang w:eastAsia="pl-PL"/>
        </w:rPr>
        <w:t>wniesienia sprzeciwu wobec przetwarzania danych (zgodnie z uwarunkowaniami określonymi w art. 21 RODO),</w:t>
      </w:r>
    </w:p>
    <w:p w14:paraId="0711BDB3" w14:textId="77777777" w:rsidR="00031A4C" w:rsidRPr="00A300D6" w:rsidRDefault="00031A4C" w:rsidP="00015F94">
      <w:pPr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300D6">
        <w:rPr>
          <w:rFonts w:eastAsia="Times New Roman" w:cstheme="minorHAnsi"/>
          <w:sz w:val="20"/>
          <w:szCs w:val="20"/>
          <w:lang w:eastAsia="pl-PL"/>
        </w:rPr>
        <w:t>wniesienia skargi do organu nadzorczego, którym jest Prezes Urzędu Ochrony Danych Osobowych.</w:t>
      </w:r>
    </w:p>
    <w:p w14:paraId="4EA735DF" w14:textId="77777777" w:rsidR="00031A4C" w:rsidRPr="00A300D6" w:rsidRDefault="00031A4C" w:rsidP="00AF4444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300D6">
        <w:rPr>
          <w:rFonts w:eastAsia="Times New Roman" w:cstheme="minorHAnsi"/>
          <w:sz w:val="20"/>
          <w:szCs w:val="20"/>
          <w:lang w:eastAsia="pl-PL"/>
        </w:rPr>
        <w:t>MPPP w Gnieźnie przechowywało będzie Państwa dane osobowe:</w:t>
      </w:r>
    </w:p>
    <w:p w14:paraId="7FCA8E8A" w14:textId="77777777" w:rsidR="00031A4C" w:rsidRPr="00A300D6" w:rsidRDefault="00031A4C" w:rsidP="00D941BE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r w:rsidRPr="00A300D6">
        <w:rPr>
          <w:rFonts w:eastAsia="Times New Roman" w:cstheme="minorHAnsi"/>
          <w:sz w:val="20"/>
          <w:szCs w:val="20"/>
          <w:lang w:eastAsia="pl-PL"/>
        </w:rPr>
        <w:lastRenderedPageBreak/>
        <w:t xml:space="preserve">przez okres niezbędny do wykonania umowy / realizacji usługi i dochodzenia roszczeń lub obrony przed roszczeniami, tj. przez okres 10 lat, lub do czasu przedawnienia roszczeń; </w:t>
      </w:r>
    </w:p>
    <w:p w14:paraId="18CB3EDE" w14:textId="77777777" w:rsidR="00031A4C" w:rsidRPr="00A300D6" w:rsidRDefault="00031A4C" w:rsidP="00D941BE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A300D6">
        <w:rPr>
          <w:rFonts w:eastAsia="Times New Roman" w:cstheme="minorHAnsi"/>
          <w:sz w:val="20"/>
          <w:szCs w:val="20"/>
          <w:lang w:eastAsia="pl-PL"/>
        </w:rPr>
        <w:t xml:space="preserve">w przypadku przetwarzania danych w celu realizacji prawnie uzasadnionego interesu Administratora Danych przez okres do czasu złożenia przez sprzeciwu przez osobę, której dane dotyczą, z zastrzeżeniem konieczności przetwarzania danych do końca okresu niezbędnego do ustalenia, dochodzenia roszczeń lub obrony przed roszczeniami; </w:t>
      </w:r>
    </w:p>
    <w:p w14:paraId="48379281" w14:textId="77777777" w:rsidR="00031A4C" w:rsidRPr="00A300D6" w:rsidRDefault="00031A4C" w:rsidP="00D941BE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A300D6">
        <w:rPr>
          <w:rFonts w:eastAsia="Times New Roman" w:cstheme="minorHAnsi"/>
          <w:sz w:val="20"/>
          <w:szCs w:val="20"/>
          <w:lang w:eastAsia="pl-PL"/>
        </w:rPr>
        <w:t xml:space="preserve">w przypadku przetwarzania danych na podstawie zgody osoby - w razie wycofania przez nią zgody - (przy braku innej podstawy prawnej przetwarzania), bądź zgłoszenia sprzeciwu, zaprzestaniemy przetwarzania danych w celach określonych w deklaracji zgody. </w:t>
      </w:r>
    </w:p>
    <w:p w14:paraId="16FC401F" w14:textId="74469B5E" w:rsidR="00031A4C" w:rsidRPr="00D941BE" w:rsidRDefault="00031A4C" w:rsidP="00D941B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941BE">
        <w:rPr>
          <w:rFonts w:eastAsia="Times New Roman" w:cstheme="minorHAnsi"/>
          <w:sz w:val="20"/>
          <w:szCs w:val="20"/>
          <w:lang w:eastAsia="pl-PL"/>
        </w:rPr>
        <w:t>Ponadto, przez 3 lata będziemy przechowywać dowód udzielonej zgody dla celów związanych z</w:t>
      </w:r>
      <w:r w:rsidR="001E11C7" w:rsidRPr="00D941BE">
        <w:rPr>
          <w:rFonts w:eastAsia="Times New Roman" w:cstheme="minorHAnsi"/>
          <w:sz w:val="20"/>
          <w:szCs w:val="20"/>
          <w:lang w:eastAsia="pl-PL"/>
        </w:rPr>
        <w:t> </w:t>
      </w:r>
      <w:r w:rsidRPr="00D941BE">
        <w:rPr>
          <w:rFonts w:eastAsia="Times New Roman" w:cstheme="minorHAnsi"/>
          <w:sz w:val="20"/>
          <w:szCs w:val="20"/>
          <w:lang w:eastAsia="pl-PL"/>
        </w:rPr>
        <w:t xml:space="preserve"> wykazaniem faktów na wypadek ewentualnych roszczeń dotyczących nieprawidłowego przetwarzania przez nas danych osobowych.</w:t>
      </w:r>
    </w:p>
    <w:bookmarkEnd w:id="0"/>
    <w:p w14:paraId="6634B642" w14:textId="0A253EAB" w:rsidR="00031A4C" w:rsidRPr="00A300D6" w:rsidRDefault="00031A4C" w:rsidP="00AF4444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300D6">
        <w:rPr>
          <w:rFonts w:eastAsia="Times New Roman" w:cstheme="minorHAnsi"/>
          <w:sz w:val="20"/>
          <w:szCs w:val="20"/>
          <w:lang w:eastAsia="pl-PL"/>
        </w:rPr>
        <w:t>Państwa dane osobowe mogą zostać udostępnione organom władzy publicznej oraz podmiotom wykonującym zadania publiczne lub działającym na zlecenie organów władzy publicznej, w zakresie i</w:t>
      </w:r>
      <w:r w:rsidR="001E11C7">
        <w:rPr>
          <w:rFonts w:eastAsia="Times New Roman" w:cstheme="minorHAnsi"/>
          <w:sz w:val="20"/>
          <w:szCs w:val="20"/>
          <w:lang w:eastAsia="pl-PL"/>
        </w:rPr>
        <w:t> </w:t>
      </w:r>
      <w:r w:rsidRPr="00A300D6">
        <w:rPr>
          <w:rFonts w:eastAsia="Times New Roman" w:cstheme="minorHAnsi"/>
          <w:sz w:val="20"/>
          <w:szCs w:val="20"/>
          <w:lang w:eastAsia="pl-PL"/>
        </w:rPr>
        <w:t xml:space="preserve"> w</w:t>
      </w:r>
      <w:r w:rsidR="001E11C7">
        <w:rPr>
          <w:rFonts w:eastAsia="Times New Roman" w:cstheme="minorHAnsi"/>
          <w:sz w:val="20"/>
          <w:szCs w:val="20"/>
          <w:lang w:eastAsia="pl-PL"/>
        </w:rPr>
        <w:t> </w:t>
      </w:r>
      <w:r w:rsidRPr="00A300D6">
        <w:rPr>
          <w:rFonts w:eastAsia="Times New Roman" w:cstheme="minorHAnsi"/>
          <w:sz w:val="20"/>
          <w:szCs w:val="20"/>
          <w:lang w:eastAsia="pl-PL"/>
        </w:rPr>
        <w:t xml:space="preserve"> celach, które wynikają z przepisów powszechnie obowiązującego prawa, jak również podwykonawcom związanym z MPPP w Gnieźnie umowami powierzenia przetwarzania danych osobowych, np. kancelarie radców prawnych, podmioty wykonujące na rzecz Muzeum usługi informatyczne.</w:t>
      </w:r>
    </w:p>
    <w:p w14:paraId="4845FB31" w14:textId="3F6A2ABA" w:rsidR="00031A4C" w:rsidRPr="00AD6790" w:rsidRDefault="00031A4C" w:rsidP="00AF444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D6790">
        <w:rPr>
          <w:rFonts w:eastAsia="Times New Roman" w:cstheme="minorHAnsi"/>
          <w:sz w:val="20"/>
          <w:szCs w:val="20"/>
          <w:lang w:eastAsia="pl-PL"/>
        </w:rPr>
        <w:t>Administrator Danych wyznaczył Inspektora Ochrony Danych, z którym można skontaktować się w</w:t>
      </w:r>
      <w:r w:rsidR="00AD6790">
        <w:rPr>
          <w:rFonts w:eastAsia="Times New Roman" w:cstheme="minorHAnsi"/>
          <w:sz w:val="20"/>
          <w:szCs w:val="20"/>
          <w:lang w:eastAsia="pl-PL"/>
        </w:rPr>
        <w:t> </w:t>
      </w:r>
      <w:r w:rsidRPr="00AD6790">
        <w:rPr>
          <w:rFonts w:eastAsia="Times New Roman" w:cstheme="minorHAnsi"/>
          <w:sz w:val="20"/>
          <w:szCs w:val="20"/>
          <w:lang w:eastAsia="pl-PL"/>
        </w:rPr>
        <w:t xml:space="preserve"> sprawach związanych z przetwarzaniem danych osobowych:</w:t>
      </w:r>
      <w:r w:rsidR="00AD6790" w:rsidRPr="00AD6790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AD6790">
        <w:rPr>
          <w:rFonts w:eastAsia="Times New Roman" w:cstheme="minorHAnsi"/>
          <w:sz w:val="20"/>
          <w:szCs w:val="20"/>
          <w:lang w:eastAsia="pl-PL"/>
        </w:rPr>
        <w:t>telefonicznie: 61 426 46 41 w.</w:t>
      </w:r>
      <w:r w:rsidR="007C546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D6790">
        <w:rPr>
          <w:rFonts w:eastAsia="Times New Roman" w:cstheme="minorHAnsi"/>
          <w:sz w:val="20"/>
          <w:szCs w:val="20"/>
          <w:lang w:eastAsia="pl-PL"/>
        </w:rPr>
        <w:t>20</w:t>
      </w:r>
      <w:r w:rsidR="002F6A18" w:rsidRPr="00AD6790">
        <w:rPr>
          <w:rFonts w:eastAsia="Times New Roman" w:cstheme="minorHAnsi"/>
          <w:sz w:val="20"/>
          <w:szCs w:val="20"/>
          <w:lang w:eastAsia="pl-PL"/>
        </w:rPr>
        <w:t>4</w:t>
      </w:r>
    </w:p>
    <w:p w14:paraId="3FC24F2F" w14:textId="77777777" w:rsidR="00031A4C" w:rsidRPr="00A300D6" w:rsidRDefault="00031A4C" w:rsidP="00AF4444">
      <w:pPr>
        <w:spacing w:after="0" w:line="360" w:lineRule="auto"/>
        <w:ind w:firstLine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300D6">
        <w:rPr>
          <w:rFonts w:eastAsia="Times New Roman" w:cstheme="minorHAnsi"/>
          <w:sz w:val="20"/>
          <w:szCs w:val="20"/>
          <w:lang w:eastAsia="pl-PL"/>
        </w:rPr>
        <w:t xml:space="preserve">drogą elektroniczną: </w:t>
      </w:r>
      <w:r w:rsidRPr="00A300D6">
        <w:rPr>
          <w:rFonts w:eastAsia="Calibri" w:cstheme="minorHAnsi"/>
          <w:bCs/>
          <w:sz w:val="20"/>
          <w:szCs w:val="20"/>
        </w:rPr>
        <w:t>iod@muzeumgniezno.pl</w:t>
      </w:r>
    </w:p>
    <w:p w14:paraId="020E6948" w14:textId="77777777" w:rsidR="00031A4C" w:rsidRPr="00A300D6" w:rsidRDefault="00031A4C" w:rsidP="00AF4444">
      <w:pPr>
        <w:spacing w:line="360" w:lineRule="auto"/>
        <w:rPr>
          <w:rFonts w:cstheme="minorHAnsi"/>
          <w:sz w:val="20"/>
          <w:szCs w:val="20"/>
        </w:rPr>
      </w:pPr>
    </w:p>
    <w:sectPr w:rsidR="00031A4C" w:rsidRPr="00A300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23CBB" w14:textId="77777777" w:rsidR="005B0D45" w:rsidRDefault="005B0D45" w:rsidP="001E4346">
      <w:pPr>
        <w:spacing w:after="0" w:line="240" w:lineRule="auto"/>
      </w:pPr>
      <w:r>
        <w:separator/>
      </w:r>
    </w:p>
  </w:endnote>
  <w:endnote w:type="continuationSeparator" w:id="0">
    <w:p w14:paraId="3204FDF8" w14:textId="77777777" w:rsidR="005B0D45" w:rsidRDefault="005B0D45" w:rsidP="001E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E1E74" w14:textId="77777777" w:rsidR="005B0D45" w:rsidRDefault="005B0D45" w:rsidP="001E4346">
      <w:pPr>
        <w:spacing w:after="0" w:line="240" w:lineRule="auto"/>
      </w:pPr>
      <w:r>
        <w:separator/>
      </w:r>
    </w:p>
  </w:footnote>
  <w:footnote w:type="continuationSeparator" w:id="0">
    <w:p w14:paraId="19A617F1" w14:textId="77777777" w:rsidR="005B0D45" w:rsidRDefault="005B0D45" w:rsidP="001E4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8F370" w14:textId="23F4CA44" w:rsidR="001E4346" w:rsidRDefault="00A300D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00571E" wp14:editId="5E4C6D32">
          <wp:simplePos x="0" y="0"/>
          <wp:positionH relativeFrom="column">
            <wp:posOffset>-304800</wp:posOffset>
          </wp:positionH>
          <wp:positionV relativeFrom="paragraph">
            <wp:posOffset>-450215</wp:posOffset>
          </wp:positionV>
          <wp:extent cx="5346204" cy="965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204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061DCE" w14:textId="44DEAE45" w:rsidR="001E4346" w:rsidRDefault="001E43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2555"/>
    <w:multiLevelType w:val="hybridMultilevel"/>
    <w:tmpl w:val="B68A7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71014F"/>
    <w:multiLevelType w:val="hybridMultilevel"/>
    <w:tmpl w:val="C7C0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B232A"/>
    <w:multiLevelType w:val="hybridMultilevel"/>
    <w:tmpl w:val="72744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16D5C"/>
    <w:multiLevelType w:val="hybridMultilevel"/>
    <w:tmpl w:val="5B04F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3551B9"/>
    <w:multiLevelType w:val="hybridMultilevel"/>
    <w:tmpl w:val="B9163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123A8"/>
    <w:multiLevelType w:val="hybridMultilevel"/>
    <w:tmpl w:val="377CE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0663E"/>
    <w:multiLevelType w:val="hybridMultilevel"/>
    <w:tmpl w:val="0748B49C"/>
    <w:lvl w:ilvl="0" w:tplc="586A456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110F6"/>
    <w:multiLevelType w:val="hybridMultilevel"/>
    <w:tmpl w:val="E150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4C"/>
    <w:rsid w:val="00015F94"/>
    <w:rsid w:val="00031A4C"/>
    <w:rsid w:val="001E11C7"/>
    <w:rsid w:val="001E4346"/>
    <w:rsid w:val="00241364"/>
    <w:rsid w:val="00255D9F"/>
    <w:rsid w:val="002F6A18"/>
    <w:rsid w:val="004512F5"/>
    <w:rsid w:val="004C73C4"/>
    <w:rsid w:val="005322E1"/>
    <w:rsid w:val="00554049"/>
    <w:rsid w:val="005B0D45"/>
    <w:rsid w:val="006E16DF"/>
    <w:rsid w:val="007C546A"/>
    <w:rsid w:val="007D2CA1"/>
    <w:rsid w:val="007E64ED"/>
    <w:rsid w:val="007F2B80"/>
    <w:rsid w:val="00914B5B"/>
    <w:rsid w:val="00930F03"/>
    <w:rsid w:val="009E2688"/>
    <w:rsid w:val="009E723B"/>
    <w:rsid w:val="00A036EF"/>
    <w:rsid w:val="00A300D6"/>
    <w:rsid w:val="00AD6790"/>
    <w:rsid w:val="00AF4444"/>
    <w:rsid w:val="00B012D9"/>
    <w:rsid w:val="00D941BE"/>
    <w:rsid w:val="00DB066F"/>
    <w:rsid w:val="00DB2D7C"/>
    <w:rsid w:val="00F6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5817"/>
  <w15:chartTrackingRefBased/>
  <w15:docId w15:val="{94A47207-35F8-49EF-B05F-405B2878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1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4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346"/>
  </w:style>
  <w:style w:type="paragraph" w:styleId="Stopka">
    <w:name w:val="footer"/>
    <w:basedOn w:val="Normalny"/>
    <w:link w:val="StopkaZnak"/>
    <w:uiPriority w:val="99"/>
    <w:unhideWhenUsed/>
    <w:rsid w:val="001E4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346"/>
  </w:style>
  <w:style w:type="paragraph" w:styleId="Akapitzlist">
    <w:name w:val="List Paragraph"/>
    <w:basedOn w:val="Normalny"/>
    <w:uiPriority w:val="34"/>
    <w:qFormat/>
    <w:rsid w:val="00DB2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Rygiel</dc:creator>
  <cp:keywords/>
  <dc:description/>
  <cp:lastModifiedBy>Grażyna Burzańska</cp:lastModifiedBy>
  <cp:revision>9</cp:revision>
  <cp:lastPrinted>2023-02-15T11:33:00Z</cp:lastPrinted>
  <dcterms:created xsi:type="dcterms:W3CDTF">2024-03-26T12:34:00Z</dcterms:created>
  <dcterms:modified xsi:type="dcterms:W3CDTF">2024-03-27T06:06:00Z</dcterms:modified>
</cp:coreProperties>
</file>