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88F03" w14:textId="77777777" w:rsidR="009A2F89" w:rsidRPr="009A2F89" w:rsidRDefault="009A2F89" w:rsidP="007840AC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32FA326F" w14:textId="227A5B9B" w:rsidR="00A13010" w:rsidRPr="009A2F89" w:rsidRDefault="006F5605" w:rsidP="007840AC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="Arial Narrow" w:hAnsi="Arial Narrow"/>
          <w:b/>
          <w:bCs/>
          <w:sz w:val="18"/>
          <w:szCs w:val="18"/>
        </w:rPr>
        <w:t>Klauzula i</w:t>
      </w:r>
      <w:r w:rsidR="00A13010" w:rsidRPr="009A2F8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nformac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yjna</w:t>
      </w:r>
      <w:r w:rsidR="00A13010" w:rsidRPr="009A2F8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o przetwarzaniu danych osób upoważnionych do reprezentacji spółek lub instytucji </w:t>
      </w:r>
    </w:p>
    <w:p w14:paraId="436DACAF" w14:textId="77777777" w:rsidR="00A13010" w:rsidRPr="009A2F89" w:rsidRDefault="00A13010" w:rsidP="007840AC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9A2F8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względnie osób uprawnionych do składania oświadczeń w imieniu określonego podmiotu</w:t>
      </w:r>
    </w:p>
    <w:p w14:paraId="61867FAD" w14:textId="77777777" w:rsidR="00A13010" w:rsidRPr="009A2F89" w:rsidRDefault="00A13010" w:rsidP="007840AC">
      <w:pPr>
        <w:spacing w:line="360" w:lineRule="auto"/>
        <w:jc w:val="both"/>
        <w:rPr>
          <w:rFonts w:asciiTheme="minorHAnsi" w:eastAsia="Calibri" w:hAnsiTheme="minorHAnsi" w:cstheme="minorHAnsi"/>
          <w:sz w:val="6"/>
          <w:szCs w:val="6"/>
          <w:lang w:eastAsia="en-US"/>
        </w:rPr>
      </w:pPr>
    </w:p>
    <w:p w14:paraId="7FDD0256" w14:textId="6766CD11" w:rsidR="00A13010" w:rsidRPr="009A2F89" w:rsidRDefault="00A13010" w:rsidP="007840A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Muzeum Początków Państwa Polskiego w Gnieźnie</w:t>
      </w:r>
      <w:r w:rsidRPr="009A2F8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informuje,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– dalej: RODO) zapewnia określone w tych przepisach standardy ochrony i właściwego postępowania z danymi osobowymi. </w:t>
      </w:r>
    </w:p>
    <w:p w14:paraId="5CAF8C0F" w14:textId="77777777" w:rsidR="00A13010" w:rsidRPr="009A2F89" w:rsidRDefault="00A13010" w:rsidP="007840A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A2F8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Zgodnie z art. 13 ust. 1 i 2 RODO informuję, że: </w:t>
      </w:r>
    </w:p>
    <w:p w14:paraId="559D0E2A" w14:textId="0D3B1785" w:rsidR="00A13010" w:rsidRPr="00821F61" w:rsidRDefault="00A13010" w:rsidP="007840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821F61">
        <w:rPr>
          <w:rFonts w:cstheme="minorHAnsi"/>
          <w:sz w:val="20"/>
          <w:szCs w:val="20"/>
        </w:rPr>
        <w:t>Muzeum Początków Państwa Polskiego w Gnieźnie - siedziba: 62-200 Gniezno, ul. Kostrzewskiego 1</w:t>
      </w:r>
      <w:r w:rsidR="00E50C87" w:rsidRPr="00821F61">
        <w:rPr>
          <w:rFonts w:cstheme="minorHAnsi"/>
          <w:sz w:val="20"/>
          <w:szCs w:val="20"/>
        </w:rPr>
        <w:t xml:space="preserve"> (dalej: MPPP w Gnieźnie)</w:t>
      </w:r>
      <w:r w:rsidRPr="00821F61">
        <w:rPr>
          <w:rFonts w:cstheme="minorHAnsi"/>
          <w:sz w:val="20"/>
          <w:szCs w:val="20"/>
        </w:rPr>
        <w:t>, wpisane do rejestru instytucji kultury prowadzonego przez Urząd Marszałkowski Województwa Wielkopolskiego pod numerem RIK 2, REGON 639755382, NIP 784-10-10-561, tel. 61</w:t>
      </w:r>
      <w:r w:rsidR="001A421E" w:rsidRPr="00821F61">
        <w:rPr>
          <w:rFonts w:cstheme="minorHAnsi"/>
          <w:sz w:val="20"/>
          <w:szCs w:val="20"/>
        </w:rPr>
        <w:t xml:space="preserve"> </w:t>
      </w:r>
      <w:r w:rsidRPr="00821F61">
        <w:rPr>
          <w:rFonts w:cstheme="minorHAnsi"/>
          <w:sz w:val="20"/>
          <w:szCs w:val="20"/>
        </w:rPr>
        <w:t xml:space="preserve"> 426 46 41, e-mail: sekretariat@muzeumgniezno.pl jest administratorem danych osób upoważnionych do reprezentacji spółek bądź osób uprawnionych do składania oświadczeń w imieniu określonego podmiotu w których posiadanie weszło wskutek wykonywania zawieranych z Państwem umów i ich obsługą.</w:t>
      </w:r>
    </w:p>
    <w:p w14:paraId="05353E9F" w14:textId="37E76754" w:rsidR="00A13010" w:rsidRPr="009A2F89" w:rsidRDefault="00A13010" w:rsidP="007840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Strony umowy w stosunku do danych osobowych udostępnionych im w związku z jej wykonaniem (dane reprezentantów, osób kontaktowych, innych), są samodzielnymi administratorami danych osobowych i</w:t>
      </w:r>
      <w:r w:rsidR="00EA255A">
        <w:rPr>
          <w:rFonts w:asciiTheme="minorHAnsi" w:hAnsiTheme="minorHAnsi" w:cstheme="minorHAnsi"/>
          <w:sz w:val="20"/>
          <w:szCs w:val="20"/>
        </w:rPr>
        <w:t> </w:t>
      </w:r>
      <w:r w:rsidRPr="009A2F89">
        <w:rPr>
          <w:rFonts w:asciiTheme="minorHAnsi" w:hAnsiTheme="minorHAnsi" w:cstheme="minorHAnsi"/>
          <w:sz w:val="20"/>
          <w:szCs w:val="20"/>
        </w:rPr>
        <w:t xml:space="preserve"> w</w:t>
      </w:r>
      <w:r w:rsidR="00EA255A">
        <w:rPr>
          <w:rFonts w:asciiTheme="minorHAnsi" w:hAnsiTheme="minorHAnsi" w:cstheme="minorHAnsi"/>
          <w:sz w:val="20"/>
          <w:szCs w:val="20"/>
        </w:rPr>
        <w:t> </w:t>
      </w:r>
      <w:r w:rsidRPr="009A2F89">
        <w:rPr>
          <w:rFonts w:asciiTheme="minorHAnsi" w:hAnsiTheme="minorHAnsi" w:cstheme="minorHAnsi"/>
          <w:sz w:val="20"/>
          <w:szCs w:val="20"/>
        </w:rPr>
        <w:t xml:space="preserve"> swoim imieniu odpowiadają za poprawność przetwarzania danych osobowych z właściwymi w tym zakresie przepisami. Dane te Strony obowiązane są przetwarzać w celu wykonania niniejszej umowy, w szczególności koordynowania i realizacji zawartych w niej ustaleń, chyba, że osoba, której te dane dotyczą, udzieli zgody na przetwarzanie jej danych w innych celach.</w:t>
      </w:r>
    </w:p>
    <w:p w14:paraId="66B019AC" w14:textId="77777777" w:rsidR="00A13010" w:rsidRPr="009A2F89" w:rsidRDefault="00A13010" w:rsidP="007840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Obowiązek informacyjny każda ze Stron umowy obowiązana jest spełnić w imieniu drugiej Strony, w taki sposób, aby dana Strona mogła powołać się na art. 13 ust. 4 lub art. 14 ust. 5 lit. a) RODO. W przypadku zmiany osoby kontaktowej lub reprezentanta którejkolwiek ze Stron, druga Strona obowiązana jest w jej imieniu spełnić obowiązek informacyjny wobec osób, jeżeli spełnienie takiego obowiązku jest wymagane przez przepisy prawa.</w:t>
      </w:r>
    </w:p>
    <w:p w14:paraId="0CD5D95E" w14:textId="4D908060" w:rsidR="00A13010" w:rsidRPr="009A2F89" w:rsidRDefault="00E50C87" w:rsidP="007840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MPPP w Gnieźnie</w:t>
      </w:r>
      <w:r w:rsidR="00A13010" w:rsidRPr="009A2F89">
        <w:rPr>
          <w:rFonts w:asciiTheme="minorHAnsi" w:hAnsiTheme="minorHAnsi" w:cstheme="minorHAnsi"/>
          <w:sz w:val="20"/>
          <w:szCs w:val="20"/>
        </w:rPr>
        <w:t xml:space="preserve"> przetwarza dotyczące Państwa dane osobowe w niżej wskazanych celach oraz na następujących podstawach prawnych: </w:t>
      </w:r>
    </w:p>
    <w:p w14:paraId="0300A49F" w14:textId="77777777" w:rsidR="00A13010" w:rsidRPr="009A2F89" w:rsidRDefault="00A13010" w:rsidP="00FF48EE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w celu podjęcia działań przed zawarciem umowy na żądanie osoby, której dane dotyczą oraz w celach wynikających z postanowień zawartych umów (podstawa prawna: art. 6 ust 1 lit. b RODO);</w:t>
      </w:r>
    </w:p>
    <w:p w14:paraId="4AB82773" w14:textId="4373DA02" w:rsidR="00A13010" w:rsidRPr="009A2F89" w:rsidRDefault="00A13010" w:rsidP="00FF48EE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w celu udokumentowania wykonanej usługi lub umowy, na podstawie obowiązków wynikających z</w:t>
      </w:r>
      <w:r w:rsidR="00EA255A">
        <w:rPr>
          <w:rFonts w:asciiTheme="minorHAnsi" w:hAnsiTheme="minorHAnsi" w:cstheme="minorHAnsi"/>
          <w:sz w:val="20"/>
          <w:szCs w:val="20"/>
        </w:rPr>
        <w:t> </w:t>
      </w:r>
      <w:r w:rsidRPr="009A2F89">
        <w:rPr>
          <w:rFonts w:asciiTheme="minorHAnsi" w:hAnsiTheme="minorHAnsi" w:cstheme="minorHAnsi"/>
          <w:sz w:val="20"/>
          <w:szCs w:val="20"/>
        </w:rPr>
        <w:t xml:space="preserve"> ustawy o rachunkowości i przepisów prawa podatkowego oraz w celu wypełnienia innych obowiązków wynikających z przepisów prawa (podstawa prawna: art. 6 ust 1 lit. c, e RODO); </w:t>
      </w:r>
    </w:p>
    <w:p w14:paraId="15CE4FC2" w14:textId="4BC67D9C" w:rsidR="00A13010" w:rsidRPr="009A2F89" w:rsidRDefault="00A13010" w:rsidP="00FF48EE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w celu uaktualniania i korygowania danych osobowych klientów i kontrahentów, jak również kontaktowania się z nimi w sprawach realizacji i obsługi ich wniosków, skarg, postulatów w ramach prawnie uza</w:t>
      </w:r>
      <w:r w:rsidRPr="009A2F89">
        <w:rPr>
          <w:rFonts w:asciiTheme="minorHAnsi" w:hAnsiTheme="minorHAnsi" w:cstheme="minorHAnsi"/>
          <w:sz w:val="20"/>
          <w:szCs w:val="20"/>
        </w:rPr>
        <w:lastRenderedPageBreak/>
        <w:t>sadnionego interesu Administratora Danych (podstawa prawna: art. 6 ust. 1 lit. f RODO)</w:t>
      </w:r>
      <w:r w:rsidR="00E50C87" w:rsidRPr="009A2F89">
        <w:rPr>
          <w:rFonts w:asciiTheme="minorHAnsi" w:hAnsiTheme="minorHAnsi" w:cstheme="minorHAnsi"/>
          <w:sz w:val="20"/>
          <w:szCs w:val="20"/>
        </w:rPr>
        <w:t xml:space="preserve"> oraz niezbędności do wykonywania zadań realizowanych przez Administratora Danych w interesie publicznym (podstawa prawna: art. 6 ust. 1 lit. e RODO)</w:t>
      </w:r>
      <w:r w:rsidRPr="009A2F8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26D67BF4" w14:textId="5239177F" w:rsidR="00A13010" w:rsidRPr="009A2F89" w:rsidRDefault="00A13010" w:rsidP="00FF48EE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w celach dowodowych będących realizacją prawnie uzasadnionego interesu Administratora Danych polegającego na zabezpieczeniu informacji na wypadek prawnej potrzeby wykazania faktów (podstawa prawna: art. 6 ust. 1 lit. f RODO)</w:t>
      </w:r>
      <w:r w:rsidR="004101CF" w:rsidRPr="009A2F89">
        <w:rPr>
          <w:rFonts w:asciiTheme="minorHAnsi" w:hAnsiTheme="minorHAnsi" w:cstheme="minorHAnsi"/>
          <w:sz w:val="20"/>
          <w:szCs w:val="20"/>
        </w:rPr>
        <w:t xml:space="preserve"> oraz niezbędności do wykonywania zadań realizowanych przez Administratora Danych w interesie publicznym (podstawa prawna: art. 6 ust. 1 lit. e RODO)</w:t>
      </w:r>
      <w:r w:rsidRPr="009A2F8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D5DF525" w14:textId="0F3D3185" w:rsidR="00A13010" w:rsidRPr="009A2F89" w:rsidRDefault="00A13010" w:rsidP="00FF48EE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w celu ewentualnego ustalenia, dochodzenia roszczeń lub obrony przed roszczeniami będącego realizacją prawnie uzasadnionego interesu Administratora Danych (podstawa prawna: art. 6 ust. 1 lit. f RODO)</w:t>
      </w:r>
      <w:r w:rsidR="004101CF" w:rsidRPr="009A2F89">
        <w:rPr>
          <w:rFonts w:asciiTheme="minorHAnsi" w:hAnsiTheme="minorHAnsi" w:cstheme="minorHAnsi"/>
          <w:sz w:val="20"/>
          <w:szCs w:val="20"/>
        </w:rPr>
        <w:t xml:space="preserve"> oraz niezbędności do wykonywania zadań realizowanych przez Administratora Danych w interesie publicznym (podstawa prawna: art. 6 ust. 1 lit. e RODO)</w:t>
      </w:r>
      <w:r w:rsidRPr="009A2F89">
        <w:rPr>
          <w:rFonts w:asciiTheme="minorHAnsi" w:hAnsiTheme="minorHAnsi" w:cstheme="minorHAnsi"/>
          <w:sz w:val="20"/>
          <w:szCs w:val="20"/>
        </w:rPr>
        <w:t>.</w:t>
      </w:r>
    </w:p>
    <w:p w14:paraId="68923414" w14:textId="136B0FD8" w:rsidR="00A13010" w:rsidRPr="009A2F89" w:rsidRDefault="00A13010" w:rsidP="007840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 xml:space="preserve">Dotyczące Państwa dane osobowe nie podlegają zautomatyzowanemu podejmowaniu decyzji przez </w:t>
      </w:r>
      <w:r w:rsidR="00E50C87" w:rsidRPr="009A2F89">
        <w:rPr>
          <w:rFonts w:asciiTheme="minorHAnsi" w:hAnsiTheme="minorHAnsi" w:cstheme="minorHAnsi"/>
          <w:sz w:val="20"/>
          <w:szCs w:val="20"/>
        </w:rPr>
        <w:t>MPPP w Gnieźnie</w:t>
      </w:r>
      <w:r w:rsidRPr="009A2F89">
        <w:rPr>
          <w:rFonts w:asciiTheme="minorHAnsi" w:hAnsiTheme="minorHAnsi" w:cstheme="minorHAnsi"/>
          <w:sz w:val="20"/>
          <w:szCs w:val="20"/>
        </w:rPr>
        <w:t>, w tym profilowaniu.</w:t>
      </w:r>
    </w:p>
    <w:p w14:paraId="4BE4C07A" w14:textId="77777777" w:rsidR="00A13010" w:rsidRPr="009A2F89" w:rsidRDefault="00A13010" w:rsidP="007840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Osobom, których dane przetwarzamy przysługują prawa:</w:t>
      </w:r>
    </w:p>
    <w:p w14:paraId="21B8E0AA" w14:textId="77777777" w:rsidR="00A13010" w:rsidRPr="009A2F89" w:rsidRDefault="00A13010" w:rsidP="00BE1BF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dostępu do swoich danych oraz otrzymania ich kopii,</w:t>
      </w:r>
    </w:p>
    <w:p w14:paraId="4C8F9327" w14:textId="77777777" w:rsidR="00A13010" w:rsidRPr="009A2F89" w:rsidRDefault="00A13010" w:rsidP="00BE1BF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sprostowania (poprawiania) danych,</w:t>
      </w:r>
    </w:p>
    <w:p w14:paraId="3B0D1E41" w14:textId="77777777" w:rsidR="00A13010" w:rsidRPr="009A2F89" w:rsidRDefault="00A13010" w:rsidP="00BE1BF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 xml:space="preserve">usunięcia danych (zgodnie z uwarunkowaniami określonymi w art. 17 RODO), </w:t>
      </w:r>
    </w:p>
    <w:p w14:paraId="014E6A5A" w14:textId="77777777" w:rsidR="00A13010" w:rsidRPr="009A2F89" w:rsidRDefault="00A13010" w:rsidP="00BE1BF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do ograniczenia przetwarzania danych (zgodnie z uwarunkowaniami określonymi w art. 18 RODO),</w:t>
      </w:r>
    </w:p>
    <w:p w14:paraId="38529DCB" w14:textId="77777777" w:rsidR="00A13010" w:rsidRPr="009A2F89" w:rsidRDefault="00A13010" w:rsidP="00BE1BF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do przenoszenia danych (zgodnie z uwarunkowaniami określonymi w art. 20 RODO),</w:t>
      </w:r>
    </w:p>
    <w:p w14:paraId="547C36D5" w14:textId="77777777" w:rsidR="00A13010" w:rsidRPr="009A2F89" w:rsidRDefault="00A13010" w:rsidP="00BE1BF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wniesienia sprzeciwu wobec przetwarzania danych (zgodnie z uwarunkowaniami określonymi w art. 21 RODO).</w:t>
      </w:r>
    </w:p>
    <w:p w14:paraId="3C5076A0" w14:textId="29541A41" w:rsidR="00A13010" w:rsidRPr="009A2F89" w:rsidRDefault="00A13010" w:rsidP="007840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 xml:space="preserve">Osobie, której dane przetwarzamy przysługuje prawo wniesienia skargi do organu nadzorczego, którym jest Prezes Urzędu Ochrony Danych Osobowych, gdy osoba której dane dotyczą uzna że przetwarzanie danych osobowych przez </w:t>
      </w:r>
      <w:r w:rsidR="00E50C87" w:rsidRPr="009A2F89">
        <w:rPr>
          <w:rFonts w:asciiTheme="minorHAnsi" w:hAnsiTheme="minorHAnsi" w:cstheme="minorHAnsi"/>
          <w:sz w:val="20"/>
          <w:szCs w:val="20"/>
        </w:rPr>
        <w:t>MPPP w Gnieźnie</w:t>
      </w:r>
      <w:r w:rsidRPr="009A2F89">
        <w:rPr>
          <w:rFonts w:asciiTheme="minorHAnsi" w:hAnsiTheme="minorHAnsi" w:cstheme="minorHAnsi"/>
          <w:sz w:val="20"/>
          <w:szCs w:val="20"/>
        </w:rPr>
        <w:t xml:space="preserve"> narusza przepisy RODO.</w:t>
      </w:r>
    </w:p>
    <w:p w14:paraId="75E3AB84" w14:textId="77777777" w:rsidR="00A13010" w:rsidRPr="009A2F89" w:rsidRDefault="00A13010" w:rsidP="007840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 xml:space="preserve">Administrator Danych przechowywał będzie Państwa dane osobowe: </w:t>
      </w:r>
    </w:p>
    <w:p w14:paraId="3A37ED86" w14:textId="77777777" w:rsidR="00A13010" w:rsidRPr="009A2F89" w:rsidRDefault="00A13010" w:rsidP="00BE1BF9">
      <w:pPr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9A2F89">
        <w:rPr>
          <w:rFonts w:asciiTheme="minorHAnsi" w:hAnsiTheme="minorHAnsi" w:cstheme="minorHAnsi"/>
          <w:sz w:val="20"/>
          <w:szCs w:val="20"/>
        </w:rPr>
        <w:t xml:space="preserve">przez okres niezbędny do wykonania umowy / realizacji usługi i dochodzenia roszczeń lub obrony przed roszczeniami, tj. przez okres 10 lat, lub do czasu przedawnienia roszczeń; </w:t>
      </w:r>
    </w:p>
    <w:p w14:paraId="0EA01037" w14:textId="77777777" w:rsidR="00A13010" w:rsidRPr="009A2F89" w:rsidRDefault="00A13010" w:rsidP="00BE1BF9">
      <w:pPr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 xml:space="preserve">w przypadku przetwarzania danych w celu realizacji prawnie uzasadnionego interesu Administratora Danych przez okres do czasu złożenia przez sprzeciwu przez osobę, której dane dotyczą, z zastrzeżeniem konieczności przetwarzania danych </w:t>
      </w:r>
      <w:bookmarkEnd w:id="0"/>
      <w:r w:rsidRPr="009A2F89">
        <w:rPr>
          <w:rFonts w:asciiTheme="minorHAnsi" w:hAnsiTheme="minorHAnsi" w:cstheme="minorHAnsi"/>
          <w:sz w:val="20"/>
          <w:szCs w:val="20"/>
        </w:rPr>
        <w:t>do końca okresu niezbędnego do ustalenia, dochodzenia roszczeń lub obrony przed roszczeniami.</w:t>
      </w:r>
    </w:p>
    <w:p w14:paraId="2D9ABBFD" w14:textId="4E7F460F" w:rsidR="00A13010" w:rsidRPr="009A2F89" w:rsidRDefault="00A13010" w:rsidP="007840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 xml:space="preserve">Państwa dane osobowe mogą zostać udostępnione organom władzy publicznej oraz podmiotom wykonującym zadania publiczne lub działającym na zlecenie organów władzy publicznej, w zakresie i w celach, które wynikają z przepisów powszechnie obowiązującego prawa oraz podwykonawcom związanym z </w:t>
      </w:r>
      <w:r w:rsidR="00E50C87" w:rsidRPr="009A2F89">
        <w:rPr>
          <w:rFonts w:asciiTheme="minorHAnsi" w:hAnsiTheme="minorHAnsi" w:cstheme="minorHAnsi"/>
          <w:sz w:val="20"/>
          <w:szCs w:val="20"/>
        </w:rPr>
        <w:t>MPPP w</w:t>
      </w:r>
      <w:r w:rsidR="00EA255A">
        <w:rPr>
          <w:rFonts w:asciiTheme="minorHAnsi" w:hAnsiTheme="minorHAnsi" w:cstheme="minorHAnsi"/>
          <w:sz w:val="20"/>
          <w:szCs w:val="20"/>
        </w:rPr>
        <w:t> </w:t>
      </w:r>
      <w:r w:rsidR="00E50C87" w:rsidRPr="009A2F89">
        <w:rPr>
          <w:rFonts w:asciiTheme="minorHAnsi" w:hAnsiTheme="minorHAnsi" w:cstheme="minorHAnsi"/>
          <w:sz w:val="20"/>
          <w:szCs w:val="20"/>
        </w:rPr>
        <w:t xml:space="preserve"> Gnieźnie</w:t>
      </w:r>
      <w:r w:rsidRPr="009A2F89">
        <w:rPr>
          <w:rFonts w:asciiTheme="minorHAnsi" w:hAnsiTheme="minorHAnsi" w:cstheme="minorHAnsi"/>
          <w:sz w:val="20"/>
          <w:szCs w:val="20"/>
        </w:rPr>
        <w:t xml:space="preserve"> umowami powierzenia przetwarzania danych osobowych, np. firmy zapewniające nam obsługę informatyczną, obsługę prawną, hosting strony internetowej.</w:t>
      </w:r>
    </w:p>
    <w:p w14:paraId="242AA09E" w14:textId="77777777" w:rsidR="00A13010" w:rsidRPr="009A2F89" w:rsidRDefault="00A13010" w:rsidP="007840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F89">
        <w:rPr>
          <w:rFonts w:asciiTheme="minorHAnsi" w:hAnsiTheme="minorHAnsi" w:cstheme="minorHAnsi"/>
          <w:sz w:val="20"/>
          <w:szCs w:val="20"/>
        </w:rPr>
        <w:t>Administrator Danych deklaruje że nie przekazuje i nie zamierza przekazywać danych osobowych do państwa trzeciego lub organizacji międzynarodowej.</w:t>
      </w:r>
    </w:p>
    <w:p w14:paraId="5A91E19C" w14:textId="7D9C1D57" w:rsidR="00A13010" w:rsidRPr="009A2F89" w:rsidRDefault="00A13010" w:rsidP="007840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A2F89">
        <w:rPr>
          <w:rFonts w:cstheme="minorHAnsi"/>
          <w:sz w:val="20"/>
          <w:szCs w:val="20"/>
        </w:rPr>
        <w:lastRenderedPageBreak/>
        <w:t>W Muzeum Początków Państwa Polskiego w Gnieźnie wyznaczono Inspektora Ochrony Danych, z którym można skontaktować się: telefonicznie: 61 426 46 41 w. 20</w:t>
      </w:r>
      <w:r w:rsidR="00E50C87" w:rsidRPr="009A2F89">
        <w:rPr>
          <w:rFonts w:cstheme="minorHAnsi"/>
          <w:sz w:val="20"/>
          <w:szCs w:val="20"/>
        </w:rPr>
        <w:t>4</w:t>
      </w:r>
      <w:r w:rsidRPr="009A2F89">
        <w:rPr>
          <w:rFonts w:cstheme="minorHAnsi"/>
          <w:sz w:val="20"/>
          <w:szCs w:val="20"/>
        </w:rPr>
        <w:t>, drogą elektroniczną: iod@muzeumgniezno.pl lub osobiście w siedzibie Muzeum, po uprzednim telefonicznym uzgodnieniu terminu spotkania.</w:t>
      </w:r>
    </w:p>
    <w:p w14:paraId="20028C16" w14:textId="77777777" w:rsidR="00A13010" w:rsidRPr="009A2F89" w:rsidRDefault="00A13010" w:rsidP="007840A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0FE627" w14:textId="77777777" w:rsidR="00A13010" w:rsidRPr="009A2F89" w:rsidRDefault="00A13010" w:rsidP="007840A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84BC9E2" w14:textId="77777777" w:rsidR="00A13010" w:rsidRPr="009A2F89" w:rsidRDefault="00A13010" w:rsidP="007840A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A13010" w:rsidRPr="009A2F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F825" w14:textId="77777777" w:rsidR="00AE37EA" w:rsidRDefault="00AE37EA" w:rsidP="00F128AF">
      <w:r>
        <w:separator/>
      </w:r>
    </w:p>
  </w:endnote>
  <w:endnote w:type="continuationSeparator" w:id="0">
    <w:p w14:paraId="141C2504" w14:textId="77777777" w:rsidR="00AE37EA" w:rsidRDefault="00AE37EA" w:rsidP="00F1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3CBAA" w14:textId="77777777" w:rsidR="00AE37EA" w:rsidRDefault="00AE37EA" w:rsidP="00F128AF">
      <w:r>
        <w:separator/>
      </w:r>
    </w:p>
  </w:footnote>
  <w:footnote w:type="continuationSeparator" w:id="0">
    <w:p w14:paraId="306EE5D2" w14:textId="77777777" w:rsidR="00AE37EA" w:rsidRDefault="00AE37EA" w:rsidP="00F1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9323" w14:textId="672282BD" w:rsidR="00F128AF" w:rsidRDefault="009A2F8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FE6E98" wp14:editId="61D952FC">
          <wp:simplePos x="0" y="0"/>
          <wp:positionH relativeFrom="column">
            <wp:posOffset>-228600</wp:posOffset>
          </wp:positionH>
          <wp:positionV relativeFrom="paragraph">
            <wp:posOffset>-419735</wp:posOffset>
          </wp:positionV>
          <wp:extent cx="5346204" cy="965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204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995F41" w14:textId="77777777" w:rsidR="00F128AF" w:rsidRDefault="00F12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14F"/>
    <w:multiLevelType w:val="hybridMultilevel"/>
    <w:tmpl w:val="C7C0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5F5C"/>
    <w:multiLevelType w:val="hybridMultilevel"/>
    <w:tmpl w:val="17A0D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51B9"/>
    <w:multiLevelType w:val="hybridMultilevel"/>
    <w:tmpl w:val="B916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0663E"/>
    <w:multiLevelType w:val="hybridMultilevel"/>
    <w:tmpl w:val="5E02F114"/>
    <w:lvl w:ilvl="0" w:tplc="2B24570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C5DFD"/>
    <w:multiLevelType w:val="hybridMultilevel"/>
    <w:tmpl w:val="E7A89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5121B"/>
    <w:multiLevelType w:val="hybridMultilevel"/>
    <w:tmpl w:val="0E682BBA"/>
    <w:lvl w:ilvl="0" w:tplc="26563A7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6D82"/>
    <w:multiLevelType w:val="hybridMultilevel"/>
    <w:tmpl w:val="D1B6E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10"/>
    <w:rsid w:val="001A076A"/>
    <w:rsid w:val="001A421E"/>
    <w:rsid w:val="002D4EAF"/>
    <w:rsid w:val="00310AD1"/>
    <w:rsid w:val="00355458"/>
    <w:rsid w:val="003B22CD"/>
    <w:rsid w:val="004101CF"/>
    <w:rsid w:val="004956DA"/>
    <w:rsid w:val="006F5605"/>
    <w:rsid w:val="007840AC"/>
    <w:rsid w:val="00821F61"/>
    <w:rsid w:val="00920949"/>
    <w:rsid w:val="009A2F89"/>
    <w:rsid w:val="009E4C05"/>
    <w:rsid w:val="00A13010"/>
    <w:rsid w:val="00AE37EA"/>
    <w:rsid w:val="00BE1BF9"/>
    <w:rsid w:val="00E50C87"/>
    <w:rsid w:val="00E53A49"/>
    <w:rsid w:val="00EA255A"/>
    <w:rsid w:val="00F128AF"/>
    <w:rsid w:val="00FE2735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0FC5"/>
  <w15:chartTrackingRefBased/>
  <w15:docId w15:val="{43FA7E1A-A762-47B0-B03A-07F67ED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010"/>
    <w:pPr>
      <w:spacing w:after="0" w:line="240" w:lineRule="auto"/>
    </w:pPr>
    <w:rPr>
      <w:rFonts w:ascii="Tahoma" w:eastAsia="Times New Roman" w:hAnsi="Tahoma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0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2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8AF"/>
    <w:rPr>
      <w:rFonts w:ascii="Tahoma" w:eastAsia="Times New Roman" w:hAnsi="Tahoma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8AF"/>
    <w:rPr>
      <w:rFonts w:ascii="Tahoma" w:eastAsia="Times New Roman" w:hAnsi="Tahoma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Rygiel</dc:creator>
  <cp:keywords/>
  <dc:description/>
  <cp:lastModifiedBy>Grażyna Burzańska</cp:lastModifiedBy>
  <cp:revision>7</cp:revision>
  <cp:lastPrinted>2023-07-27T08:44:00Z</cp:lastPrinted>
  <dcterms:created xsi:type="dcterms:W3CDTF">2024-03-26T12:29:00Z</dcterms:created>
  <dcterms:modified xsi:type="dcterms:W3CDTF">2024-03-27T06:08:00Z</dcterms:modified>
</cp:coreProperties>
</file>